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0E03" w14:textId="77777777" w:rsidR="006016A9" w:rsidRDefault="006016A9" w:rsidP="00C56FBD">
      <w:pPr>
        <w:spacing w:after="0"/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  <w:lang w:val="hy-AM"/>
        </w:rPr>
      </w:pPr>
    </w:p>
    <w:p w14:paraId="4B1E8429" w14:textId="019055AA" w:rsidR="00E966B4" w:rsidRPr="006C1CC6" w:rsidRDefault="00E966B4" w:rsidP="00C56FBD">
      <w:pPr>
        <w:spacing w:after="0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hy-AM"/>
        </w:rPr>
      </w:pPr>
      <w:r w:rsidRPr="006C1CC6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  <w:lang w:val="hy-AM"/>
        </w:rPr>
        <w:t>Մասնակցության հրավեր</w:t>
      </w:r>
      <w:r w:rsidRPr="006C1CC6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hy-AM"/>
        </w:rPr>
        <w:t xml:space="preserve"> </w:t>
      </w:r>
    </w:p>
    <w:p w14:paraId="6CC0EE4F" w14:textId="77777777" w:rsidR="00E966B4" w:rsidRPr="006C1CC6" w:rsidRDefault="00E966B4" w:rsidP="00C56FB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C1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y-AM"/>
        </w:rPr>
        <w:t>Պատվիրատու՝</w:t>
      </w: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«ՔոնթուրԳլոբալ Հիդրո Կասկադ» ՓԲԸ </w:t>
      </w:r>
    </w:p>
    <w:p w14:paraId="120236B9" w14:textId="03390EDD" w:rsidR="008F0EFC" w:rsidRPr="006C1CC6" w:rsidRDefault="008F0EFC" w:rsidP="00C56F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«ՔոնթուրԳլոբալ Հիդրո Կասկադ» ՓԲԸ-ն, այսուհետ՝ Պատվիրատու, հրավիրում է հայտատուներին ներկայացնել </w:t>
      </w:r>
      <w:r w:rsidR="006036BE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գնային առաջարկներ </w:t>
      </w: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ՔոնթուրԳլոբալ Հիդրո Կասկադ ՓԲԸ-ի </w:t>
      </w:r>
      <w:r w:rsidR="001D084A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Տաթև ՀԷԿ-ի ՕԿՋ-ի վերանորոգման </w:t>
      </w:r>
      <w:r w:rsidR="006036BE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աշխատանքների</w:t>
      </w:r>
      <w:r w:rsidRPr="006C1CC6" w:rsidDel="00600864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17653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տեխնիկական վերահսկողությ</w:t>
      </w:r>
      <w:r w:rsidR="0013047B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ա</w:t>
      </w:r>
      <w:r w:rsidR="00817653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ն </w:t>
      </w: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ձեռքբերման </w:t>
      </w:r>
      <w:r w:rsidR="00AB412B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գնահարցման</w:t>
      </w: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հետ կապված գնումների համար։</w:t>
      </w:r>
    </w:p>
    <w:p w14:paraId="79FA2026" w14:textId="04F9DA3D" w:rsidR="008F0EFC" w:rsidRPr="006C1CC6" w:rsidRDefault="00AB412B" w:rsidP="00C56F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C1C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>Գնահարցման</w:t>
      </w:r>
      <w:r w:rsidR="008F0EFC" w:rsidRPr="006C1C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 xml:space="preserve"> հղման համար</w:t>
      </w:r>
      <w:r w:rsidR="008F0EFC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՝ «ՔԳՀԿ 0</w:t>
      </w:r>
      <w:r w:rsidR="005E1B7A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8</w:t>
      </w:r>
      <w:r w:rsidR="008F0EFC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/24» </w:t>
      </w:r>
    </w:p>
    <w:p w14:paraId="0BB03833" w14:textId="77777777" w:rsidR="008F0EFC" w:rsidRPr="006C1CC6" w:rsidRDefault="008F0EFC" w:rsidP="00C56F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C1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y-AM"/>
        </w:rPr>
        <w:t>Երկիրը՝</w:t>
      </w:r>
      <w:r w:rsidRPr="006C1CC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hy-AM"/>
        </w:rPr>
        <w:t xml:space="preserve"> </w:t>
      </w: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Հայաստան</w:t>
      </w:r>
    </w:p>
    <w:p w14:paraId="0268A511" w14:textId="6DC5DC60" w:rsidR="008F0EFC" w:rsidRPr="006C1CC6" w:rsidRDefault="008F0EFC" w:rsidP="00C56F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C1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hy-AM"/>
        </w:rPr>
        <w:t>Մրցույթի մեկնարկի ամսաթիվ՝</w:t>
      </w: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="00C71C14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28 մարտի</w:t>
      </w:r>
      <w:r w:rsidR="00431A61"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2024 թ.  </w:t>
      </w:r>
    </w:p>
    <w:p w14:paraId="03913AEC" w14:textId="77777777" w:rsidR="008F0EFC" w:rsidRPr="00C56FBD" w:rsidRDefault="008F0EFC" w:rsidP="00C56F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6C1CC6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Հարգելի գործընկերներ,</w:t>
      </w:r>
    </w:p>
    <w:p w14:paraId="758E169F" w14:textId="2426E8D2" w:rsidR="008F0EFC" w:rsidRPr="00C56FBD" w:rsidRDefault="00000000" w:rsidP="00C56F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hyperlink r:id="rId7" w:history="1">
        <w:r w:rsidR="008F0EFC" w:rsidRPr="007C4AA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hy-AM"/>
          </w:rPr>
          <w:t>«ՔոնթուրԳլոբալ Հիդրո Կասկադ» ՓԲԸ-ն</w:t>
        </w:r>
      </w:hyperlink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(Պատվիրատու), հայտարարում է «ՔոնթուրԳլոբալ Հիդրո Կասկադ» ՓԲԸ-ի </w:t>
      </w:r>
      <w:r w:rsidR="00431A61" w:rsidRPr="00431A61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Տաթև ՀԷԿ-ի ՕԿՋ-ի վերանորոգման  աշխատանքների տեխնիկական վերահսկողություն</w:t>
      </w:r>
      <w:r w:rsidR="00AB412B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իրականացման համար փորձառու հայտատուի ընտրության մրցույթ: </w:t>
      </w:r>
    </w:p>
    <w:p w14:paraId="6706CD02" w14:textId="15769010" w:rsidR="008F0EFC" w:rsidRPr="00C56FBD" w:rsidRDefault="008F0EFC" w:rsidP="00C56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Հայտատուները </w:t>
      </w:r>
      <w:r w:rsidR="005B72B5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պետք է </w:t>
      </w:r>
      <w:r w:rsidR="000F28D1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ներկայացնեն գնային առաջարկները 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Coupa էլ․ գնումների համակարգի միջոցով </w:t>
      </w:r>
      <w:r w:rsidRPr="00C56FBD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(</w:t>
      </w:r>
      <w:hyperlink r:id="rId8" w:history="1">
        <w:r w:rsidRPr="00C56FBD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Coupa Supplier Portal (coupahost.com)</w:t>
        </w:r>
      </w:hyperlink>
      <w:r w:rsidRPr="00C56FBD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>)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։  </w:t>
      </w:r>
    </w:p>
    <w:p w14:paraId="7443B3DD" w14:textId="4147DFAB" w:rsidR="00E95260" w:rsidRPr="00C56FBD" w:rsidRDefault="00E95260" w:rsidP="00C56FBD">
      <w:pPr>
        <w:pStyle w:val="ListParagraph"/>
        <w:numPr>
          <w:ilvl w:val="0"/>
          <w:numId w:val="1"/>
        </w:numPr>
        <w:ind w:right="2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Ընտրված մասնակիցը որոշվում է վերջին երեք տարիների ընթացքում իրականացված </w:t>
      </w:r>
      <w:r w:rsidR="00A82BC3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հիդրոտեխնիկական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աշխատանքների </w:t>
      </w:r>
      <w:r w:rsidR="00B17C47" w:rsidRPr="00B17C47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տեխնիկական վերահսկողությ</w:t>
      </w:r>
      <w:r w:rsidR="00B17C47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ա</w:t>
      </w:r>
      <w:r w:rsidR="00B17C47" w:rsidRPr="00B17C47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ն 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փորձի առկայության դեպքում, առնվազն 10,000,000 ՀՀ դրամի, առանց ԱԱՀ, և նվազագույն գին ներկայացրած մասնակցին նախապատվություն տալու սկզբունքով, որի հետ կնքվում է պայմանագիր։ Աշխատանքների տևողությունը </w:t>
      </w:r>
      <w:r w:rsidR="00B17C47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4</w:t>
      </w:r>
      <w:r w:rsidR="00B17C47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ամիս է՝ սկսած պայմանագրի երկկողմանի  կնքման օրվանից։</w:t>
      </w:r>
      <w:r w:rsidR="001E764D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</w:p>
    <w:p w14:paraId="6AC31832" w14:textId="68B6557F" w:rsidR="008F0EFC" w:rsidRPr="00C56FBD" w:rsidRDefault="008F0EFC" w:rsidP="00C56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Առաջարկների ներկայացման վերջնաժամկետը 2024 թվականի  </w:t>
      </w:r>
      <w:r w:rsidR="009E7B8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 xml:space="preserve">ապրիլի </w:t>
      </w:r>
      <w:r w:rsidR="009E7B8D" w:rsidRPr="00C56FB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B977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12</w:t>
      </w:r>
      <w:r w:rsidRPr="00C56FB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hy-AM"/>
        </w:rPr>
        <w:t>-ը, 17:00-ն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, Երևանի ժամանակով: Հետաքրքրված ընկերությունները կարող են լրացուցիչ տեղեկություններ և պարզաբանումներ ստանալ սույն </w:t>
      </w:r>
      <w:r w:rsidR="000B022D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գնահարցման 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մրցույթի վերաբերյալ՝ իրենց առաջարկները ուղարկելով գնումների ավագ մասնագետ Ա․ Պետրոսյան </w:t>
      </w:r>
      <w:hyperlink r:id="rId9" w:history="1">
        <w:r w:rsidRPr="00C56FBD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arman.petrosyan@contourglobal.com</w:t>
        </w:r>
      </w:hyperlink>
      <w:r w:rsidRPr="00C56FBD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հասցեին, Հեռ +37411520029։ </w:t>
      </w:r>
    </w:p>
    <w:p w14:paraId="59842B33" w14:textId="406FDDF2" w:rsidR="008F0EFC" w:rsidRPr="00C56FBD" w:rsidRDefault="008F0EFC" w:rsidP="00C56FB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Հայտատուները</w:t>
      </w:r>
      <w:r w:rsidRPr="00C56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>, ովքեր հետաքրքրված են այս գնում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ով</w:t>
      </w:r>
      <w:r w:rsidRPr="00C56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 xml:space="preserve">, կարող են գրել. </w:t>
      </w:r>
      <w:hyperlink r:id="rId10" w:history="1">
        <w:r w:rsidR="00670459" w:rsidRPr="00670459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hy-AM"/>
          </w:rPr>
          <w:t>aram.melkumyan@contourglobal.com</w:t>
        </w:r>
      </w:hyperlink>
      <w:r w:rsidR="00670459" w:rsidRPr="0067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; </w:t>
      </w:r>
      <w:hyperlink r:id="rId11" w:history="1">
        <w:r w:rsidRPr="00C56FBD">
          <w:rPr>
            <w:rStyle w:val="Hyperlink"/>
            <w:rFonts w:ascii="Times New Roman" w:hAnsi="Times New Roman" w:cs="Times New Roman"/>
            <w:sz w:val="24"/>
            <w:szCs w:val="24"/>
            <w:lang w:val="hy-AM"/>
          </w:rPr>
          <w:t>arman.petrosyan@contourglobal.com</w:t>
        </w:r>
      </w:hyperlink>
      <w:r w:rsidRPr="00C56FBD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 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նշելով իրենց </w:t>
      </w:r>
      <w:r w:rsidRPr="00C56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>էլ. հասցե</w:t>
      </w: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ն</w:t>
      </w:r>
      <w:r w:rsidRPr="00C56F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հաստատել իրենց հետաքրքրությունը և ստանալ Coupa համակարգին մասնակցելու հրավեր: </w:t>
      </w:r>
    </w:p>
    <w:p w14:paraId="3E7A3917" w14:textId="77777777" w:rsidR="008F0EFC" w:rsidRPr="00C56FBD" w:rsidRDefault="008F0EFC" w:rsidP="00C56FBD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hy-AM"/>
        </w:rPr>
      </w:pPr>
    </w:p>
    <w:p w14:paraId="71ED00F8" w14:textId="036F8D92" w:rsidR="008F0EFC" w:rsidRPr="00C56FBD" w:rsidRDefault="00CE5A32" w:rsidP="00C56F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Գնահարցումը</w:t>
      </w:r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կազմվել է «ՔոնթուրԳլոբալ Հիդրո Կասկադ» ՓԲԸ-ի Գնումների ընթացակարգին համապատասխան և Հանրային ծառայությունները կարգավորող հանձնաժողովի 2020 թվականի օգոստոսի 19-ի 273Ա որոշմամբ (</w:t>
      </w:r>
      <w:hyperlink r:id="rId12" w:history="1">
        <w:r w:rsidR="008F0EFC" w:rsidRPr="00C56FB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hy-AM"/>
          </w:rPr>
          <w:t>https://eservices.contourglobal.eu/armenia/</w:t>
        </w:r>
      </w:hyperlink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):  </w:t>
      </w:r>
      <w:r w:rsidR="005F67AF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Գնահարցման բ</w:t>
      </w:r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աց մրցույթը </w:t>
      </w:r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lastRenderedPageBreak/>
        <w:t>իրականացվում է Հայաստանի Հանրապետության օրենսդրության և «ՔոնթուրԳլոբալ Հիդրո Կասկադ» ՓԲԸ-ի գնումների ընթացակարգի համաձայն:  Սույն մրցույթից բխող վեճերը ենթակա են քննության Հայաստանի Հանրապետության դատարաններում:</w:t>
      </w:r>
    </w:p>
    <w:p w14:paraId="2C4B0D3A" w14:textId="61CA0707" w:rsidR="008F0EFC" w:rsidRPr="00C56FBD" w:rsidRDefault="00857D49" w:rsidP="00C56F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Գնահարցման հ</w:t>
      </w:r>
      <w:r w:rsidR="005E6D97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րավերին </w:t>
      </w:r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ամբողջությամբ </w:t>
      </w:r>
      <w:r w:rsidR="00DE6E65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անվճար </w:t>
      </w:r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>կարելի է ծանոթանալ հետևյալ հղումով․</w:t>
      </w:r>
      <w:r w:rsidR="008F0EFC" w:rsidRPr="00C56FBD">
        <w:rPr>
          <w:rStyle w:val="Hyperlink"/>
          <w:rFonts w:ascii="Times New Roman" w:hAnsi="Times New Roman" w:cs="Times New Roman"/>
          <w:sz w:val="24"/>
          <w:szCs w:val="24"/>
          <w:lang w:val="hy-AM"/>
        </w:rPr>
        <w:t xml:space="preserve"> </w:t>
      </w:r>
      <w:bookmarkStart w:id="0" w:name="_Hlk155617066"/>
      <w:r w:rsidR="001A34A0">
        <w:rPr>
          <w:rStyle w:val="Hyperlink"/>
          <w:rFonts w:ascii="Times New Roman" w:hAnsi="Times New Roman" w:cs="Times New Roman"/>
          <w:sz w:val="24"/>
          <w:szCs w:val="24"/>
          <w:lang w:val="hy-AM"/>
        </w:rPr>
        <w:fldChar w:fldCharType="begin"/>
      </w:r>
      <w:r w:rsidR="00C5595B">
        <w:rPr>
          <w:rStyle w:val="Hyperlink"/>
          <w:rFonts w:ascii="Times New Roman" w:hAnsi="Times New Roman" w:cs="Times New Roman"/>
          <w:sz w:val="24"/>
          <w:szCs w:val="24"/>
          <w:lang w:val="hy-AM"/>
        </w:rPr>
        <w:instrText>HYPERLINK "https://contourglobal.box.com/s/zkmpx03i07qv5j2pz81rptutgt14477c"</w:instrText>
      </w:r>
      <w:r w:rsidR="001A34A0">
        <w:rPr>
          <w:rStyle w:val="Hyperlink"/>
          <w:rFonts w:ascii="Times New Roman" w:hAnsi="Times New Roman" w:cs="Times New Roman"/>
          <w:sz w:val="24"/>
          <w:szCs w:val="24"/>
          <w:lang w:val="hy-AM"/>
        </w:rPr>
      </w:r>
      <w:r w:rsidR="001A34A0">
        <w:rPr>
          <w:rStyle w:val="Hyperlink"/>
          <w:rFonts w:ascii="Times New Roman" w:hAnsi="Times New Roman" w:cs="Times New Roman"/>
          <w:sz w:val="24"/>
          <w:szCs w:val="24"/>
          <w:lang w:val="hy-AM"/>
        </w:rPr>
        <w:fldChar w:fldCharType="separate"/>
      </w:r>
      <w:bookmarkEnd w:id="0"/>
      <w:r w:rsidR="00C5595B">
        <w:rPr>
          <w:rStyle w:val="Hyperlink"/>
          <w:rFonts w:ascii="Times New Roman" w:hAnsi="Times New Roman" w:cs="Times New Roman"/>
          <w:sz w:val="24"/>
          <w:szCs w:val="24"/>
          <w:lang w:val="hy-AM"/>
        </w:rPr>
        <w:t>https://contourglobal.box.com/s/zkmpx03i07qv5j2pz81rptutgt14477c</w:t>
      </w:r>
      <w:r w:rsidR="001A34A0">
        <w:rPr>
          <w:rStyle w:val="Hyperlink"/>
          <w:rFonts w:ascii="Times New Roman" w:hAnsi="Times New Roman" w:cs="Times New Roman"/>
          <w:sz w:val="24"/>
          <w:szCs w:val="24"/>
          <w:lang w:val="hy-AM"/>
        </w:rPr>
        <w:fldChar w:fldCharType="end"/>
      </w:r>
      <w:r w:rsidR="008F0EFC" w:rsidRPr="00C56FBD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8F0EFC"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</w:p>
    <w:p w14:paraId="2E78AC7C" w14:textId="458D3D45" w:rsidR="00E966B4" w:rsidRPr="00C56FBD" w:rsidRDefault="00E966B4" w:rsidP="00C56FB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</w:pPr>
      <w:r w:rsidRPr="00C56FBD">
        <w:rPr>
          <w:rFonts w:ascii="Times New Roman" w:hAnsi="Times New Roman" w:cs="Times New Roman"/>
          <w:sz w:val="24"/>
          <w:szCs w:val="24"/>
          <w:shd w:val="clear" w:color="auto" w:fill="FFFFFF"/>
          <w:lang w:val="hy-AM"/>
        </w:rPr>
        <w:t xml:space="preserve"> </w:t>
      </w:r>
    </w:p>
    <w:p w14:paraId="299ED84F" w14:textId="6733D926" w:rsidR="008F4563" w:rsidRPr="00C56FBD" w:rsidRDefault="008F4563" w:rsidP="00C56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sectPr w:rsidR="008F4563" w:rsidRPr="00C56FBD" w:rsidSect="00D13013">
      <w:headerReference w:type="defaul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AFEC" w14:textId="77777777" w:rsidR="001852D8" w:rsidRDefault="001852D8" w:rsidP="00C55307">
      <w:pPr>
        <w:spacing w:after="0" w:line="240" w:lineRule="auto"/>
      </w:pPr>
      <w:r>
        <w:separator/>
      </w:r>
    </w:p>
  </w:endnote>
  <w:endnote w:type="continuationSeparator" w:id="0">
    <w:p w14:paraId="4CC89761" w14:textId="77777777" w:rsidR="001852D8" w:rsidRDefault="001852D8" w:rsidP="00C55307">
      <w:pPr>
        <w:spacing w:after="0" w:line="240" w:lineRule="auto"/>
      </w:pPr>
      <w:r>
        <w:continuationSeparator/>
      </w:r>
    </w:p>
  </w:endnote>
  <w:endnote w:type="continuationNotice" w:id="1">
    <w:p w14:paraId="10A28070" w14:textId="77777777" w:rsidR="001852D8" w:rsidRDefault="00185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0006" w14:textId="77777777" w:rsidR="001852D8" w:rsidRDefault="001852D8" w:rsidP="00C55307">
      <w:pPr>
        <w:spacing w:after="0" w:line="240" w:lineRule="auto"/>
      </w:pPr>
      <w:r>
        <w:separator/>
      </w:r>
    </w:p>
  </w:footnote>
  <w:footnote w:type="continuationSeparator" w:id="0">
    <w:p w14:paraId="7862D024" w14:textId="77777777" w:rsidR="001852D8" w:rsidRDefault="001852D8" w:rsidP="00C55307">
      <w:pPr>
        <w:spacing w:after="0" w:line="240" w:lineRule="auto"/>
      </w:pPr>
      <w:r>
        <w:continuationSeparator/>
      </w:r>
    </w:p>
  </w:footnote>
  <w:footnote w:type="continuationNotice" w:id="1">
    <w:p w14:paraId="5234DC25" w14:textId="77777777" w:rsidR="001852D8" w:rsidRDefault="001852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2176" w14:textId="2A8031E5" w:rsidR="00C55307" w:rsidRDefault="00C55307">
    <w:pPr>
      <w:pStyle w:val="Header"/>
    </w:pPr>
    <w:r>
      <w:rPr>
        <w:noProof/>
      </w:rPr>
      <w:drawing>
        <wp:inline distT="0" distB="0" distL="0" distR="0" wp14:anchorId="1306F616" wp14:editId="2C539F30">
          <wp:extent cx="2124371" cy="704948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71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526"/>
    <w:multiLevelType w:val="hybridMultilevel"/>
    <w:tmpl w:val="1018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05F29"/>
    <w:multiLevelType w:val="hybridMultilevel"/>
    <w:tmpl w:val="EB000C0E"/>
    <w:lvl w:ilvl="0" w:tplc="26862A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33189">
    <w:abstractNumId w:val="1"/>
  </w:num>
  <w:num w:numId="2" w16cid:durableId="131224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B3"/>
    <w:rsid w:val="000A4469"/>
    <w:rsid w:val="000B022D"/>
    <w:rsid w:val="000C636F"/>
    <w:rsid w:val="000D494C"/>
    <w:rsid w:val="000E0727"/>
    <w:rsid w:val="000F28D1"/>
    <w:rsid w:val="000F5E6D"/>
    <w:rsid w:val="00121B29"/>
    <w:rsid w:val="0013047B"/>
    <w:rsid w:val="00131299"/>
    <w:rsid w:val="001852D8"/>
    <w:rsid w:val="0019792E"/>
    <w:rsid w:val="00197F6C"/>
    <w:rsid w:val="001A34A0"/>
    <w:rsid w:val="001D084A"/>
    <w:rsid w:val="001E764D"/>
    <w:rsid w:val="0024274B"/>
    <w:rsid w:val="002B4970"/>
    <w:rsid w:val="002C15D4"/>
    <w:rsid w:val="002F6DCF"/>
    <w:rsid w:val="0034748E"/>
    <w:rsid w:val="00387663"/>
    <w:rsid w:val="003A0FF7"/>
    <w:rsid w:val="003B5D10"/>
    <w:rsid w:val="003B688A"/>
    <w:rsid w:val="003C45BD"/>
    <w:rsid w:val="003F164C"/>
    <w:rsid w:val="00431A61"/>
    <w:rsid w:val="0043278D"/>
    <w:rsid w:val="00447BB3"/>
    <w:rsid w:val="00482301"/>
    <w:rsid w:val="004D538D"/>
    <w:rsid w:val="004E04BF"/>
    <w:rsid w:val="00515D32"/>
    <w:rsid w:val="005370E7"/>
    <w:rsid w:val="005B34F8"/>
    <w:rsid w:val="005B72B5"/>
    <w:rsid w:val="005C08CF"/>
    <w:rsid w:val="005D0141"/>
    <w:rsid w:val="005E1B7A"/>
    <w:rsid w:val="005E4CC1"/>
    <w:rsid w:val="005E6D97"/>
    <w:rsid w:val="005F48E6"/>
    <w:rsid w:val="005F67AF"/>
    <w:rsid w:val="006016A9"/>
    <w:rsid w:val="006036BE"/>
    <w:rsid w:val="00624BFA"/>
    <w:rsid w:val="006309C1"/>
    <w:rsid w:val="00655B22"/>
    <w:rsid w:val="00670459"/>
    <w:rsid w:val="006956A7"/>
    <w:rsid w:val="006C1CC6"/>
    <w:rsid w:val="006C60A1"/>
    <w:rsid w:val="00703B42"/>
    <w:rsid w:val="007377DA"/>
    <w:rsid w:val="007468A2"/>
    <w:rsid w:val="0078396D"/>
    <w:rsid w:val="007950CE"/>
    <w:rsid w:val="00796849"/>
    <w:rsid w:val="007B460C"/>
    <w:rsid w:val="007C4AA5"/>
    <w:rsid w:val="007D451C"/>
    <w:rsid w:val="00811B13"/>
    <w:rsid w:val="00817653"/>
    <w:rsid w:val="008459AC"/>
    <w:rsid w:val="00857D49"/>
    <w:rsid w:val="008F0EFC"/>
    <w:rsid w:val="008F4563"/>
    <w:rsid w:val="00966C23"/>
    <w:rsid w:val="009706E5"/>
    <w:rsid w:val="00976078"/>
    <w:rsid w:val="00991F74"/>
    <w:rsid w:val="00997B56"/>
    <w:rsid w:val="009B179F"/>
    <w:rsid w:val="009C1648"/>
    <w:rsid w:val="009D51F5"/>
    <w:rsid w:val="009E7B8D"/>
    <w:rsid w:val="00A82BC3"/>
    <w:rsid w:val="00AB412B"/>
    <w:rsid w:val="00AB7B84"/>
    <w:rsid w:val="00AD2D5D"/>
    <w:rsid w:val="00AE572D"/>
    <w:rsid w:val="00B0007B"/>
    <w:rsid w:val="00B17C47"/>
    <w:rsid w:val="00B21F59"/>
    <w:rsid w:val="00B41875"/>
    <w:rsid w:val="00B56515"/>
    <w:rsid w:val="00B977D2"/>
    <w:rsid w:val="00BE23C6"/>
    <w:rsid w:val="00BF7ECA"/>
    <w:rsid w:val="00C55307"/>
    <w:rsid w:val="00C5595B"/>
    <w:rsid w:val="00C56FBD"/>
    <w:rsid w:val="00C6564D"/>
    <w:rsid w:val="00C71C14"/>
    <w:rsid w:val="00C73287"/>
    <w:rsid w:val="00C86F52"/>
    <w:rsid w:val="00CD05E6"/>
    <w:rsid w:val="00CE5A32"/>
    <w:rsid w:val="00D13013"/>
    <w:rsid w:val="00D449A7"/>
    <w:rsid w:val="00D85CF9"/>
    <w:rsid w:val="00DB243D"/>
    <w:rsid w:val="00DE4F31"/>
    <w:rsid w:val="00DE6E65"/>
    <w:rsid w:val="00DF097C"/>
    <w:rsid w:val="00E4378C"/>
    <w:rsid w:val="00E6783E"/>
    <w:rsid w:val="00E95260"/>
    <w:rsid w:val="00E966B4"/>
    <w:rsid w:val="00EE2133"/>
    <w:rsid w:val="00F241E7"/>
    <w:rsid w:val="00F4298D"/>
    <w:rsid w:val="00F64186"/>
    <w:rsid w:val="00F729B5"/>
    <w:rsid w:val="00F8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AA874"/>
  <w15:chartTrackingRefBased/>
  <w15:docId w15:val="{FB99B6CA-CFDB-439A-8243-68BC4D5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B3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Colorful List - Accent 11,Table bullets,1 Текст,List_Paragraph,Multilevel para_II,List Paragraph1,Akapit z listą BS,Main numbered paragraph,Абзац вправо-1,Lvl 1 Bullet,Bullet L1"/>
    <w:basedOn w:val="Normal"/>
    <w:link w:val="ListParagraphChar"/>
    <w:uiPriority w:val="99"/>
    <w:qFormat/>
    <w:rsid w:val="00447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BB3"/>
    <w:rPr>
      <w:color w:val="0563C1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Table bullets Char,1 Текст Char,List_Paragraph Char,Multilevel para_II Char,List Paragraph1 Char,Akapit z listą BS Char,Bullet L1 Char"/>
    <w:link w:val="ListParagraph"/>
    <w:uiPriority w:val="99"/>
    <w:qFormat/>
    <w:locked/>
    <w:rsid w:val="00447BB3"/>
    <w:rPr>
      <w:rFonts w:ascii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07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07"/>
    <w:rPr>
      <w:rFonts w:asciiTheme="minorHAnsi" w:hAnsi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B46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9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4BFA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ier.coupahost.com/sessions/ne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tourglobal.com/" TargetMode="External"/><Relationship Id="rId12" Type="http://schemas.openxmlformats.org/officeDocument/2006/relationships/hyperlink" Target="https://eservices.contourglobal.eu/arm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an.petrosyan@contourgloba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am.melkumyan@contourglo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n.petrosyan@contourglob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Petrosyan</dc:creator>
  <cp:keywords/>
  <dc:description/>
  <cp:lastModifiedBy>Arman Petrosyan</cp:lastModifiedBy>
  <cp:revision>86</cp:revision>
  <cp:lastPrinted>2023-03-20T18:08:00Z</cp:lastPrinted>
  <dcterms:created xsi:type="dcterms:W3CDTF">2022-11-11T06:29:00Z</dcterms:created>
  <dcterms:modified xsi:type="dcterms:W3CDTF">2024-04-04T07:42:00Z</dcterms:modified>
</cp:coreProperties>
</file>